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4C1" w:rsidRPr="0049023D" w:rsidRDefault="003934C1" w:rsidP="00AA39B7">
      <w:pPr>
        <w:pStyle w:val="Sansinterligne"/>
        <w:rPr>
          <w:b/>
        </w:rPr>
      </w:pPr>
      <w:r w:rsidRPr="0049023D">
        <w:rPr>
          <w:b/>
        </w:rPr>
        <w:t xml:space="preserve">ASSOCIATION *LES AMIS DE LA ROUTE*                                                       </w:t>
      </w:r>
    </w:p>
    <w:p w:rsidR="003934C1" w:rsidRPr="0049023D" w:rsidRDefault="0049023D" w:rsidP="00AA39B7">
      <w:pPr>
        <w:pStyle w:val="Sansinterligne"/>
        <w:rPr>
          <w:b/>
        </w:rPr>
      </w:pPr>
      <w:r w:rsidRPr="0049023D">
        <w:rPr>
          <w:b/>
        </w:rPr>
        <w:t>(</w:t>
      </w:r>
      <w:r w:rsidR="003934C1" w:rsidRPr="0049023D">
        <w:rPr>
          <w:b/>
        </w:rPr>
        <w:t>AAR</w:t>
      </w:r>
      <w:r w:rsidRPr="0049023D">
        <w:rPr>
          <w:b/>
        </w:rPr>
        <w:t>)</w:t>
      </w:r>
      <w:r w:rsidR="003934C1" w:rsidRPr="0049023D">
        <w:rPr>
          <w:b/>
        </w:rPr>
        <w:t xml:space="preserve"> DE SIKASSO.                                                                                          </w:t>
      </w:r>
      <w:bookmarkStart w:id="0" w:name="_GoBack"/>
      <w:bookmarkEnd w:id="0"/>
    </w:p>
    <w:p w:rsidR="003934C1" w:rsidRDefault="000E11FA" w:rsidP="003934C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226060</wp:posOffset>
            </wp:positionV>
            <wp:extent cx="1400175" cy="1238250"/>
            <wp:effectExtent l="19050" t="0" r="9525" b="0"/>
            <wp:wrapSquare wrapText="bothSides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4C1">
        <w:tab/>
      </w:r>
    </w:p>
    <w:p w:rsidR="003934C1" w:rsidRDefault="003934C1" w:rsidP="003934C1">
      <w:pPr>
        <w:rPr>
          <w:sz w:val="20"/>
          <w:szCs w:val="20"/>
        </w:rPr>
      </w:pPr>
    </w:p>
    <w:p w:rsidR="003934C1" w:rsidRPr="00EF5339" w:rsidRDefault="003934C1" w:rsidP="003934C1">
      <w:pPr>
        <w:tabs>
          <w:tab w:val="left" w:pos="3870"/>
        </w:tabs>
      </w:pPr>
      <w:r>
        <w:rPr>
          <w:sz w:val="20"/>
          <w:szCs w:val="20"/>
        </w:rPr>
        <w:tab/>
      </w:r>
      <w:r w:rsidRPr="00EF5339">
        <w:t>Sikasso</w:t>
      </w:r>
      <w:r w:rsidR="00F62C60">
        <w:t xml:space="preserve"> le 18/Mai/</w:t>
      </w:r>
      <w:r w:rsidRPr="00EF5339">
        <w:t>2017</w:t>
      </w:r>
    </w:p>
    <w:p w:rsidR="003934C1" w:rsidRPr="00CB4FD8" w:rsidRDefault="003934C1" w:rsidP="003934C1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092645" w:rsidRDefault="00995B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Activité</w:t>
      </w:r>
      <w:r w:rsidR="003934C1">
        <w:rPr>
          <w:b/>
          <w:sz w:val="32"/>
          <w:szCs w:val="32"/>
        </w:rPr>
        <w:t xml:space="preserve"> de Distribution Gratuite des Autocollants de la </w:t>
      </w:r>
      <w:r>
        <w:rPr>
          <w:b/>
          <w:sz w:val="32"/>
          <w:szCs w:val="32"/>
        </w:rPr>
        <w:t>Décennie</w:t>
      </w:r>
      <w:r w:rsidR="003934C1">
        <w:rPr>
          <w:b/>
          <w:sz w:val="32"/>
          <w:szCs w:val="32"/>
        </w:rPr>
        <w:t xml:space="preserve"> d’Action pour la Sécurité Routière 2011-2020</w:t>
      </w:r>
      <w:r w:rsidR="00124076">
        <w:rPr>
          <w:b/>
          <w:sz w:val="32"/>
          <w:szCs w:val="32"/>
        </w:rPr>
        <w:t xml:space="preserve"> des Nations Unies.</w:t>
      </w:r>
    </w:p>
    <w:p w:rsidR="00995B8F" w:rsidRDefault="000E11FA">
      <w:pPr>
        <w:rPr>
          <w:b/>
          <w:sz w:val="32"/>
          <w:szCs w:val="32"/>
        </w:rPr>
      </w:pPr>
      <w:r w:rsidRPr="000E11FA"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349240" cy="5924550"/>
            <wp:effectExtent l="19050" t="0" r="3810" b="0"/>
            <wp:docPr id="7" name="Image 3" descr="2017-05-04 11.4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4 11.43.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8F" w:rsidRPr="00995B8F" w:rsidRDefault="00995B8F" w:rsidP="0049023D">
      <w:pPr>
        <w:jc w:val="center"/>
        <w:rPr>
          <w:b/>
          <w:sz w:val="32"/>
          <w:szCs w:val="32"/>
          <w:u w:val="single"/>
        </w:rPr>
      </w:pPr>
      <w:r w:rsidRPr="00995B8F">
        <w:rPr>
          <w:b/>
          <w:sz w:val="32"/>
          <w:szCs w:val="32"/>
          <w:u w:val="single"/>
        </w:rPr>
        <w:lastRenderedPageBreak/>
        <w:t>Procès</w:t>
      </w:r>
      <w:r w:rsidR="0049023D">
        <w:rPr>
          <w:b/>
          <w:sz w:val="32"/>
          <w:szCs w:val="32"/>
          <w:u w:val="single"/>
        </w:rPr>
        <w:t xml:space="preserve"> Verba</w:t>
      </w:r>
    </w:p>
    <w:p w:rsidR="00995B8F" w:rsidRDefault="00995B8F">
      <w:pPr>
        <w:rPr>
          <w:sz w:val="24"/>
          <w:szCs w:val="24"/>
        </w:rPr>
      </w:pPr>
      <w:r>
        <w:rPr>
          <w:sz w:val="24"/>
          <w:szCs w:val="24"/>
        </w:rPr>
        <w:t xml:space="preserve">L’an deux mille dix sept et le quatre Mai c’était tenue dans le quartier </w:t>
      </w:r>
      <w:proofErr w:type="spellStart"/>
      <w:r>
        <w:rPr>
          <w:sz w:val="24"/>
          <w:szCs w:val="24"/>
        </w:rPr>
        <w:t>Bougou</w:t>
      </w:r>
      <w:proofErr w:type="spellEnd"/>
      <w:r>
        <w:rPr>
          <w:sz w:val="24"/>
          <w:szCs w:val="24"/>
        </w:rPr>
        <w:t xml:space="preserve"> La-Ville prêt du pont IBK la distribution gratuite des autocollants de la décennie d’action pour sécurité routière 2011-2020 a la coordination régionale des taxis de la ville de Sikasso sous la présidence du chef d’antenne de l’agence nationale pour la sécurité routière (ANASER) et </w:t>
      </w:r>
      <w:r w:rsidR="009B7E41">
        <w:rPr>
          <w:sz w:val="24"/>
          <w:szCs w:val="24"/>
        </w:rPr>
        <w:t>le président du conseil malien  des transports</w:t>
      </w:r>
      <w:r>
        <w:rPr>
          <w:sz w:val="24"/>
          <w:szCs w:val="24"/>
        </w:rPr>
        <w:t xml:space="preserve"> routiers de Sikasso.</w:t>
      </w:r>
    </w:p>
    <w:p w:rsidR="00995B8F" w:rsidRDefault="00995B8F" w:rsidP="00995B8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10h20 </w:t>
      </w:r>
      <w:r w:rsidR="002D3E05">
        <w:rPr>
          <w:sz w:val="24"/>
          <w:szCs w:val="24"/>
        </w:rPr>
        <w:t>début</w:t>
      </w:r>
      <w:r>
        <w:rPr>
          <w:sz w:val="24"/>
          <w:szCs w:val="24"/>
        </w:rPr>
        <w:t xml:space="preserve"> de la </w:t>
      </w:r>
      <w:r w:rsidR="002D3E05">
        <w:rPr>
          <w:sz w:val="24"/>
          <w:szCs w:val="24"/>
        </w:rPr>
        <w:t>cérémonie.</w:t>
      </w:r>
    </w:p>
    <w:p w:rsidR="002D3E05" w:rsidRPr="002D3E05" w:rsidRDefault="002D3E05" w:rsidP="002D3E05">
      <w:pPr>
        <w:jc w:val="center"/>
        <w:rPr>
          <w:b/>
          <w:sz w:val="32"/>
          <w:szCs w:val="32"/>
          <w:u w:val="single"/>
        </w:rPr>
      </w:pPr>
      <w:r w:rsidRPr="002D3E05">
        <w:rPr>
          <w:b/>
          <w:sz w:val="32"/>
          <w:szCs w:val="32"/>
          <w:u w:val="single"/>
        </w:rPr>
        <w:t>Les Animateurs</w:t>
      </w:r>
    </w:p>
    <w:p w:rsidR="00995B8F" w:rsidRDefault="002D3E05" w:rsidP="002D3E05">
      <w:pPr>
        <w:pStyle w:val="Sansinterligne"/>
      </w:pPr>
      <w:proofErr w:type="spellStart"/>
      <w:r w:rsidRPr="002D3E05">
        <w:rPr>
          <w:b/>
        </w:rPr>
        <w:t>GregoireTessougue</w:t>
      </w:r>
      <w:proofErr w:type="spellEnd"/>
      <w:r>
        <w:t xml:space="preserve"> Président</w:t>
      </w:r>
    </w:p>
    <w:p w:rsidR="002D3E05" w:rsidRDefault="002D3E05" w:rsidP="002D3E05">
      <w:pPr>
        <w:pStyle w:val="Sansinterligne"/>
      </w:pPr>
      <w:r w:rsidRPr="002D3E05">
        <w:rPr>
          <w:b/>
        </w:rPr>
        <w:t xml:space="preserve">Ferdinand </w:t>
      </w:r>
      <w:proofErr w:type="spellStart"/>
      <w:r w:rsidRPr="002D3E05">
        <w:rPr>
          <w:b/>
        </w:rPr>
        <w:t>Kamaté</w:t>
      </w:r>
      <w:proofErr w:type="spellEnd"/>
      <w:r>
        <w:t xml:space="preserve"> Vice- Président</w:t>
      </w:r>
    </w:p>
    <w:p w:rsidR="002D3E05" w:rsidRDefault="002D3E05" w:rsidP="002D3E05">
      <w:pPr>
        <w:pStyle w:val="Sansinterligne"/>
      </w:pPr>
      <w:proofErr w:type="spellStart"/>
      <w:r w:rsidRPr="002D3E05">
        <w:rPr>
          <w:b/>
        </w:rPr>
        <w:t>Abdourhamane</w:t>
      </w:r>
      <w:proofErr w:type="spellEnd"/>
      <w:r w:rsidRPr="002D3E05">
        <w:rPr>
          <w:b/>
        </w:rPr>
        <w:t xml:space="preserve"> Ag </w:t>
      </w:r>
      <w:proofErr w:type="spellStart"/>
      <w:r w:rsidRPr="002D3E05">
        <w:rPr>
          <w:b/>
        </w:rPr>
        <w:t>Alfhousseiny</w:t>
      </w:r>
      <w:r>
        <w:t>Secretaire</w:t>
      </w:r>
      <w:proofErr w:type="spellEnd"/>
      <w:r>
        <w:t xml:space="preserve"> Général </w:t>
      </w:r>
    </w:p>
    <w:p w:rsidR="002D3E05" w:rsidRDefault="002D3E05" w:rsidP="002D3E05">
      <w:pPr>
        <w:pStyle w:val="Sansinterligne"/>
      </w:pPr>
      <w:r w:rsidRPr="002D3E05">
        <w:rPr>
          <w:b/>
        </w:rPr>
        <w:t xml:space="preserve">Ibrahim Coulibaly, Aminata </w:t>
      </w:r>
      <w:proofErr w:type="spellStart"/>
      <w:r w:rsidRPr="002D3E05">
        <w:rPr>
          <w:b/>
        </w:rPr>
        <w:t>Sinayogo</w:t>
      </w:r>
      <w:proofErr w:type="spellEnd"/>
      <w:r w:rsidRPr="002D3E05">
        <w:rPr>
          <w:b/>
        </w:rPr>
        <w:t>, Fatoumata Diarra</w:t>
      </w:r>
      <w:r>
        <w:t>.</w:t>
      </w:r>
    </w:p>
    <w:p w:rsidR="002D3E05" w:rsidRPr="002D3E05" w:rsidRDefault="002D3E05" w:rsidP="002D3E05">
      <w:pPr>
        <w:jc w:val="center"/>
        <w:rPr>
          <w:b/>
          <w:sz w:val="32"/>
          <w:szCs w:val="32"/>
          <w:u w:val="single"/>
        </w:rPr>
      </w:pPr>
      <w:r w:rsidRPr="002D3E05">
        <w:rPr>
          <w:b/>
          <w:sz w:val="32"/>
          <w:szCs w:val="32"/>
          <w:u w:val="single"/>
        </w:rPr>
        <w:t>Equipes Techniques</w:t>
      </w:r>
    </w:p>
    <w:p w:rsidR="002D3E05" w:rsidRDefault="002D3E05">
      <w:pPr>
        <w:rPr>
          <w:sz w:val="24"/>
          <w:szCs w:val="24"/>
        </w:rPr>
      </w:pPr>
      <w:r>
        <w:rPr>
          <w:sz w:val="24"/>
          <w:szCs w:val="24"/>
        </w:rPr>
        <w:t>ANASER- Sikasso, CMTR- Sikasso, ADP-</w:t>
      </w:r>
      <w:proofErr w:type="spellStart"/>
      <w:r>
        <w:rPr>
          <w:sz w:val="24"/>
          <w:szCs w:val="24"/>
        </w:rPr>
        <w:t>Maliba</w:t>
      </w:r>
      <w:proofErr w:type="spellEnd"/>
      <w:r>
        <w:rPr>
          <w:sz w:val="24"/>
          <w:szCs w:val="24"/>
        </w:rPr>
        <w:t>.</w:t>
      </w:r>
    </w:p>
    <w:p w:rsidR="002D3E05" w:rsidRPr="002D3E05" w:rsidRDefault="002D3E05" w:rsidP="002D3E05">
      <w:pPr>
        <w:jc w:val="center"/>
        <w:rPr>
          <w:b/>
          <w:sz w:val="32"/>
          <w:szCs w:val="32"/>
          <w:u w:val="single"/>
        </w:rPr>
      </w:pPr>
      <w:r w:rsidRPr="002D3E05">
        <w:rPr>
          <w:b/>
          <w:sz w:val="32"/>
          <w:szCs w:val="32"/>
          <w:u w:val="single"/>
        </w:rPr>
        <w:t>Objectif</w:t>
      </w:r>
    </w:p>
    <w:p w:rsidR="00995B8F" w:rsidRDefault="00AE16E7">
      <w:pPr>
        <w:rPr>
          <w:sz w:val="24"/>
          <w:szCs w:val="24"/>
        </w:rPr>
      </w:pPr>
      <w:r>
        <w:rPr>
          <w:sz w:val="24"/>
          <w:szCs w:val="24"/>
        </w:rPr>
        <w:t xml:space="preserve">Distribution des autocollants de la décennie d’action pour la sécurité routière 2011-2020 des Nations Unies a la coordination régionale des taxis de la ville de Sikasso en vue de renforcer la </w:t>
      </w:r>
      <w:proofErr w:type="spellStart"/>
      <w:r>
        <w:rPr>
          <w:sz w:val="24"/>
          <w:szCs w:val="24"/>
        </w:rPr>
        <w:t>visibilté</w:t>
      </w:r>
      <w:proofErr w:type="spellEnd"/>
      <w:r>
        <w:rPr>
          <w:sz w:val="24"/>
          <w:szCs w:val="24"/>
        </w:rPr>
        <w:t xml:space="preserve"> et lisibilité des taxis la nuit par les autres usagers, car 98% des taxis n’on ni feux de stop, ni feux de signalisation. Les </w:t>
      </w:r>
      <w:r w:rsidR="00C83C1E">
        <w:rPr>
          <w:sz w:val="24"/>
          <w:szCs w:val="24"/>
        </w:rPr>
        <w:t>autocollants</w:t>
      </w:r>
      <w:r>
        <w:rPr>
          <w:sz w:val="24"/>
          <w:szCs w:val="24"/>
        </w:rPr>
        <w:t xml:space="preserve"> affichés en </w:t>
      </w:r>
      <w:r w:rsidR="00C83C1E">
        <w:rPr>
          <w:sz w:val="24"/>
          <w:szCs w:val="24"/>
        </w:rPr>
        <w:t>arrière</w:t>
      </w:r>
      <w:r>
        <w:rPr>
          <w:sz w:val="24"/>
          <w:szCs w:val="24"/>
        </w:rPr>
        <w:t xml:space="preserve"> du taxi </w:t>
      </w:r>
      <w:r w:rsidR="00C83C1E">
        <w:rPr>
          <w:sz w:val="24"/>
          <w:szCs w:val="24"/>
        </w:rPr>
        <w:t>permettront</w:t>
      </w:r>
      <w:r>
        <w:rPr>
          <w:sz w:val="24"/>
          <w:szCs w:val="24"/>
        </w:rPr>
        <w:t xml:space="preserve"> aux usagers de voir le taxi depuis 100 </w:t>
      </w:r>
      <w:r w:rsidR="00C83C1E">
        <w:rPr>
          <w:sz w:val="24"/>
          <w:szCs w:val="24"/>
        </w:rPr>
        <w:t>Mètre.</w:t>
      </w:r>
    </w:p>
    <w:p w:rsidR="00A7259F" w:rsidRPr="00A7259F" w:rsidRDefault="00A7259F" w:rsidP="00A7259F">
      <w:pPr>
        <w:jc w:val="center"/>
        <w:rPr>
          <w:b/>
          <w:sz w:val="32"/>
          <w:szCs w:val="32"/>
          <w:u w:val="single"/>
        </w:rPr>
      </w:pPr>
      <w:r w:rsidRPr="00A7259F">
        <w:rPr>
          <w:b/>
          <w:sz w:val="32"/>
          <w:szCs w:val="32"/>
          <w:u w:val="single"/>
        </w:rPr>
        <w:t>Avantages</w:t>
      </w:r>
    </w:p>
    <w:p w:rsidR="00A7259F" w:rsidRDefault="00A7259F">
      <w:pPr>
        <w:rPr>
          <w:sz w:val="24"/>
          <w:szCs w:val="24"/>
        </w:rPr>
      </w:pPr>
      <w:r>
        <w:rPr>
          <w:sz w:val="24"/>
          <w:szCs w:val="24"/>
        </w:rPr>
        <w:t xml:space="preserve">Contribution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la lutte contre les accidents de la route, renforce la visibilité et lisibilité des taxis la nuit.</w:t>
      </w:r>
    </w:p>
    <w:p w:rsidR="000E11FA" w:rsidRPr="000E11FA" w:rsidRDefault="000E11FA" w:rsidP="000E11FA">
      <w:pPr>
        <w:jc w:val="center"/>
        <w:rPr>
          <w:b/>
          <w:sz w:val="32"/>
          <w:szCs w:val="32"/>
          <w:u w:val="single"/>
        </w:rPr>
      </w:pPr>
      <w:r w:rsidRPr="000E11FA">
        <w:rPr>
          <w:b/>
          <w:sz w:val="32"/>
          <w:szCs w:val="32"/>
          <w:u w:val="single"/>
        </w:rPr>
        <w:t>Langues Utilisées</w:t>
      </w:r>
    </w:p>
    <w:p w:rsidR="000E11FA" w:rsidRDefault="000E11FA">
      <w:pPr>
        <w:rPr>
          <w:sz w:val="24"/>
          <w:szCs w:val="24"/>
        </w:rPr>
      </w:pPr>
      <w:r>
        <w:rPr>
          <w:sz w:val="24"/>
          <w:szCs w:val="24"/>
        </w:rPr>
        <w:t>Pour une bonne compréhension nous avons jugés nécessaires d’appuyer le Français par le Bambara.</w:t>
      </w:r>
    </w:p>
    <w:p w:rsidR="0049023D" w:rsidRPr="0049023D" w:rsidRDefault="0049023D" w:rsidP="0049023D">
      <w:pPr>
        <w:pStyle w:val="Sansinterligne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Les Faiblesses  de l’Association</w:t>
      </w:r>
    </w:p>
    <w:p w:rsidR="0049023D" w:rsidRDefault="0049023D" w:rsidP="0049023D"/>
    <w:p w:rsidR="0049023D" w:rsidRPr="0049023D" w:rsidRDefault="0049023D" w:rsidP="0049023D">
      <w:pPr>
        <w:pStyle w:val="Paragraphedeliste"/>
        <w:numPr>
          <w:ilvl w:val="0"/>
          <w:numId w:val="3"/>
        </w:numPr>
        <w:tabs>
          <w:tab w:val="left" w:pos="2220"/>
        </w:tabs>
        <w:spacing w:after="0" w:line="240" w:lineRule="auto"/>
        <w:rPr>
          <w:sz w:val="24"/>
          <w:szCs w:val="24"/>
        </w:rPr>
      </w:pPr>
      <w:r w:rsidRPr="0049023D">
        <w:rPr>
          <w:sz w:val="24"/>
          <w:szCs w:val="24"/>
        </w:rPr>
        <w:t>D'un financement pour pouvoir couvrir toute la région de Sikasso.</w:t>
      </w:r>
    </w:p>
    <w:p w:rsidR="0049023D" w:rsidRPr="0049023D" w:rsidRDefault="0049023D" w:rsidP="0049023D">
      <w:pPr>
        <w:pStyle w:val="Paragraphedeliste"/>
        <w:numPr>
          <w:ilvl w:val="0"/>
          <w:numId w:val="3"/>
        </w:numPr>
        <w:tabs>
          <w:tab w:val="left" w:pos="2220"/>
        </w:tabs>
        <w:spacing w:after="0" w:line="240" w:lineRule="auto"/>
        <w:rPr>
          <w:sz w:val="24"/>
          <w:szCs w:val="24"/>
        </w:rPr>
      </w:pPr>
      <w:r w:rsidRPr="0049023D">
        <w:rPr>
          <w:rFonts w:eastAsia="+mn-ea"/>
          <w:sz w:val="24"/>
          <w:szCs w:val="24"/>
        </w:rPr>
        <w:t xml:space="preserve">D’un ordinateur portable pour l'archive et des besoins en informatique; </w:t>
      </w:r>
    </w:p>
    <w:p w:rsidR="0049023D" w:rsidRPr="0049023D" w:rsidRDefault="0049023D" w:rsidP="0049023D">
      <w:pPr>
        <w:pStyle w:val="Paragraphedeliste"/>
        <w:numPr>
          <w:ilvl w:val="0"/>
          <w:numId w:val="3"/>
        </w:numPr>
        <w:tabs>
          <w:tab w:val="left" w:pos="2220"/>
        </w:tabs>
        <w:spacing w:after="0" w:line="240" w:lineRule="auto"/>
        <w:rPr>
          <w:sz w:val="24"/>
          <w:szCs w:val="24"/>
        </w:rPr>
      </w:pPr>
      <w:r w:rsidRPr="0049023D">
        <w:rPr>
          <w:rFonts w:eastAsia="+mn-ea"/>
          <w:sz w:val="24"/>
          <w:szCs w:val="24"/>
        </w:rPr>
        <w:t xml:space="preserve">D’un projecteur  pour la facilité de transmettre le message; </w:t>
      </w:r>
    </w:p>
    <w:p w:rsidR="0049023D" w:rsidRPr="002B70A8" w:rsidRDefault="0049023D" w:rsidP="0049023D">
      <w:pPr>
        <w:pStyle w:val="Paragraphedeliste"/>
        <w:numPr>
          <w:ilvl w:val="0"/>
          <w:numId w:val="3"/>
        </w:numPr>
        <w:tabs>
          <w:tab w:val="left" w:pos="2220"/>
        </w:tabs>
        <w:spacing w:after="0" w:line="240" w:lineRule="auto"/>
        <w:rPr>
          <w:sz w:val="24"/>
          <w:szCs w:val="24"/>
        </w:rPr>
      </w:pPr>
      <w:r w:rsidRPr="0049023D">
        <w:rPr>
          <w:rFonts w:eastAsia="+mn-ea"/>
          <w:sz w:val="24"/>
          <w:szCs w:val="24"/>
        </w:rPr>
        <w:t xml:space="preserve">Des matériels de sensibilisation et d'information à la sécurité routière. </w:t>
      </w:r>
    </w:p>
    <w:p w:rsidR="0049023D" w:rsidRPr="0049023D" w:rsidRDefault="0049023D" w:rsidP="0049023D">
      <w:pPr>
        <w:tabs>
          <w:tab w:val="left" w:pos="2220"/>
        </w:tabs>
        <w:spacing w:after="0" w:line="240" w:lineRule="auto"/>
        <w:rPr>
          <w:sz w:val="24"/>
          <w:szCs w:val="24"/>
        </w:rPr>
      </w:pPr>
    </w:p>
    <w:p w:rsidR="0049023D" w:rsidRPr="0049023D" w:rsidRDefault="0049023D" w:rsidP="0049023D">
      <w:pPr>
        <w:pStyle w:val="Paragraphedeliste"/>
        <w:tabs>
          <w:tab w:val="left" w:pos="2220"/>
        </w:tabs>
        <w:ind w:left="1080"/>
        <w:jc w:val="center"/>
        <w:rPr>
          <w:rFonts w:eastAsia="+mn-ea"/>
          <w:b/>
          <w:sz w:val="32"/>
          <w:szCs w:val="32"/>
          <w:u w:val="single"/>
        </w:rPr>
      </w:pPr>
      <w:r w:rsidRPr="0049023D">
        <w:rPr>
          <w:rFonts w:eastAsia="+mn-ea"/>
          <w:b/>
          <w:sz w:val="32"/>
          <w:szCs w:val="32"/>
          <w:u w:val="single"/>
        </w:rPr>
        <w:lastRenderedPageBreak/>
        <w:t>Donateur Matériels</w:t>
      </w:r>
    </w:p>
    <w:p w:rsidR="0049023D" w:rsidRDefault="0049023D" w:rsidP="0049023D">
      <w:pPr>
        <w:pStyle w:val="Paragraphedeliste"/>
        <w:tabs>
          <w:tab w:val="left" w:pos="2220"/>
        </w:tabs>
        <w:ind w:left="1080"/>
        <w:jc w:val="center"/>
        <w:rPr>
          <w:rFonts w:eastAsia="+mn-ea"/>
          <w:b/>
          <w:sz w:val="28"/>
          <w:szCs w:val="28"/>
          <w:u w:val="single"/>
        </w:rPr>
      </w:pPr>
    </w:p>
    <w:p w:rsidR="0049023D" w:rsidRDefault="0049023D" w:rsidP="0049023D">
      <w:pPr>
        <w:pStyle w:val="Paragraphedeliste"/>
        <w:tabs>
          <w:tab w:val="left" w:pos="2220"/>
        </w:tabs>
        <w:ind w:left="1080"/>
        <w:rPr>
          <w:sz w:val="24"/>
          <w:szCs w:val="24"/>
        </w:rPr>
      </w:pPr>
      <w:r w:rsidRPr="0049023D">
        <w:rPr>
          <w:sz w:val="24"/>
          <w:szCs w:val="24"/>
        </w:rPr>
        <w:t>Organisation Mondiale de Santé OMS (WHO)</w:t>
      </w:r>
      <w:r>
        <w:rPr>
          <w:sz w:val="24"/>
          <w:szCs w:val="24"/>
        </w:rPr>
        <w:t>.</w:t>
      </w:r>
    </w:p>
    <w:p w:rsidR="0049023D" w:rsidRDefault="0049023D" w:rsidP="0049023D">
      <w:pPr>
        <w:pStyle w:val="Paragraphedeliste"/>
        <w:tabs>
          <w:tab w:val="left" w:pos="2220"/>
        </w:tabs>
        <w:ind w:left="1080"/>
        <w:rPr>
          <w:sz w:val="24"/>
          <w:szCs w:val="24"/>
        </w:rPr>
      </w:pPr>
    </w:p>
    <w:p w:rsidR="00C83C1E" w:rsidRPr="00C83C1E" w:rsidRDefault="00C83C1E" w:rsidP="00C83C1E">
      <w:pPr>
        <w:jc w:val="center"/>
        <w:rPr>
          <w:b/>
          <w:sz w:val="32"/>
          <w:szCs w:val="32"/>
          <w:u w:val="single"/>
        </w:rPr>
      </w:pPr>
      <w:r w:rsidRPr="00C83C1E">
        <w:rPr>
          <w:b/>
          <w:sz w:val="32"/>
          <w:szCs w:val="32"/>
          <w:u w:val="single"/>
        </w:rPr>
        <w:t>Divers</w:t>
      </w:r>
    </w:p>
    <w:p w:rsidR="00C83C1E" w:rsidRDefault="00C83C1E" w:rsidP="00C83C1E">
      <w:pPr>
        <w:rPr>
          <w:sz w:val="24"/>
          <w:szCs w:val="24"/>
        </w:rPr>
      </w:pPr>
      <w:r>
        <w:rPr>
          <w:sz w:val="24"/>
          <w:szCs w:val="24"/>
        </w:rPr>
        <w:t>Une séance de causerie et d’échange sur les dangers de la circulation routière entre les bénéficiaires et l’équipe technique dont l’ANASER, CMTR</w:t>
      </w:r>
      <w:r w:rsidR="009B7E41">
        <w:rPr>
          <w:sz w:val="24"/>
          <w:szCs w:val="24"/>
        </w:rPr>
        <w:t>, ADP-</w:t>
      </w:r>
      <w:proofErr w:type="spellStart"/>
      <w:r w:rsidR="009B7E41">
        <w:rPr>
          <w:sz w:val="24"/>
          <w:szCs w:val="24"/>
        </w:rPr>
        <w:t>Maliba</w:t>
      </w:r>
      <w:proofErr w:type="spellEnd"/>
      <w:r>
        <w:rPr>
          <w:sz w:val="24"/>
          <w:szCs w:val="24"/>
        </w:rPr>
        <w:t xml:space="preserve"> et les Animateurs.</w:t>
      </w:r>
    </w:p>
    <w:p w:rsidR="00C83C1E" w:rsidRDefault="00C83C1E" w:rsidP="00C83C1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83C1E">
        <w:rPr>
          <w:sz w:val="24"/>
          <w:szCs w:val="24"/>
        </w:rPr>
        <w:t xml:space="preserve">10h55 </w:t>
      </w:r>
      <w:r w:rsidR="009B7E41">
        <w:rPr>
          <w:sz w:val="24"/>
          <w:szCs w:val="24"/>
        </w:rPr>
        <w:t>Remise des autocollants par le Président du Conseil Malien des Transports  Routiers de Sikasso.</w:t>
      </w:r>
    </w:p>
    <w:p w:rsidR="009B7E41" w:rsidRDefault="009B7E41" w:rsidP="00C83C1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11h00 Photos de Famille.</w:t>
      </w:r>
    </w:p>
    <w:p w:rsidR="009B7E41" w:rsidRDefault="009B7E41" w:rsidP="00C83C1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11h10 fin du </w:t>
      </w:r>
      <w:r w:rsidR="000E11FA">
        <w:rPr>
          <w:sz w:val="24"/>
          <w:szCs w:val="24"/>
        </w:rPr>
        <w:t>Cérémonie.</w:t>
      </w:r>
    </w:p>
    <w:p w:rsidR="0049023D" w:rsidRDefault="0049023D" w:rsidP="0049023D">
      <w:pPr>
        <w:rPr>
          <w:sz w:val="24"/>
          <w:szCs w:val="24"/>
        </w:rPr>
      </w:pPr>
    </w:p>
    <w:p w:rsidR="0049023D" w:rsidRPr="0049023D" w:rsidRDefault="0049023D" w:rsidP="0049023D">
      <w:pPr>
        <w:jc w:val="center"/>
        <w:rPr>
          <w:b/>
          <w:sz w:val="32"/>
          <w:szCs w:val="32"/>
          <w:u w:val="single"/>
        </w:rPr>
      </w:pPr>
      <w:r w:rsidRPr="0049023D">
        <w:rPr>
          <w:b/>
          <w:sz w:val="32"/>
          <w:szCs w:val="32"/>
          <w:u w:val="single"/>
        </w:rPr>
        <w:t>Les Images</w:t>
      </w:r>
    </w:p>
    <w:p w:rsidR="0049023D" w:rsidRDefault="0049023D" w:rsidP="0049023D">
      <w:pPr>
        <w:rPr>
          <w:sz w:val="24"/>
          <w:szCs w:val="24"/>
        </w:rPr>
      </w:pPr>
    </w:p>
    <w:p w:rsidR="0049023D" w:rsidRDefault="0049023D" w:rsidP="0049023D">
      <w:pPr>
        <w:rPr>
          <w:sz w:val="24"/>
          <w:szCs w:val="24"/>
        </w:rPr>
      </w:pPr>
      <w:r w:rsidRPr="0049023D">
        <w:rPr>
          <w:noProof/>
          <w:sz w:val="24"/>
          <w:szCs w:val="24"/>
          <w:lang w:eastAsia="fr-FR"/>
        </w:rPr>
        <w:drawing>
          <wp:inline distT="0" distB="0" distL="0" distR="0">
            <wp:extent cx="6496049" cy="4629150"/>
            <wp:effectExtent l="19050" t="0" r="1" b="0"/>
            <wp:docPr id="10" name="Image 1" descr="20170504_111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0170504_11110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95" cy="46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3D" w:rsidRDefault="00C9092D" w:rsidP="0049023D">
      <w:pPr>
        <w:rPr>
          <w:sz w:val="24"/>
          <w:szCs w:val="24"/>
        </w:rPr>
      </w:pPr>
      <w:r w:rsidRPr="00C9092D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53200" cy="4086225"/>
            <wp:effectExtent l="19050" t="0" r="0" b="0"/>
            <wp:docPr id="11" name="Image 3" descr="20170504_110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20170504_11085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606" cy="40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3D" w:rsidRDefault="0049023D" w:rsidP="0049023D">
      <w:pPr>
        <w:rPr>
          <w:sz w:val="24"/>
          <w:szCs w:val="24"/>
        </w:rPr>
      </w:pPr>
    </w:p>
    <w:p w:rsidR="0049023D" w:rsidRDefault="00C9092D" w:rsidP="0049023D">
      <w:pPr>
        <w:rPr>
          <w:sz w:val="24"/>
          <w:szCs w:val="24"/>
        </w:rPr>
      </w:pPr>
      <w:r w:rsidRPr="00C9092D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934133"/>
            <wp:effectExtent l="19050" t="0" r="0" b="0"/>
            <wp:docPr id="13" name="Image 6" descr="IMG_20170504_10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IMG_20170504_10005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3D" w:rsidRDefault="0049023D" w:rsidP="0049023D">
      <w:pPr>
        <w:rPr>
          <w:sz w:val="24"/>
          <w:szCs w:val="24"/>
        </w:rPr>
      </w:pPr>
    </w:p>
    <w:p w:rsidR="0049023D" w:rsidRDefault="0049023D" w:rsidP="0049023D">
      <w:pPr>
        <w:rPr>
          <w:sz w:val="24"/>
          <w:szCs w:val="24"/>
        </w:rPr>
      </w:pPr>
    </w:p>
    <w:p w:rsidR="0049023D" w:rsidRDefault="00C9092D" w:rsidP="0049023D">
      <w:pPr>
        <w:rPr>
          <w:sz w:val="24"/>
          <w:szCs w:val="24"/>
        </w:rPr>
      </w:pPr>
      <w:r w:rsidRPr="00C9092D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805162"/>
            <wp:effectExtent l="19050" t="0" r="0" b="0"/>
            <wp:docPr id="14" name="Image 7" descr="IMG_20170504_094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IMG_20170504_09494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3D" w:rsidRDefault="0049023D" w:rsidP="0049023D">
      <w:pPr>
        <w:rPr>
          <w:sz w:val="24"/>
          <w:szCs w:val="24"/>
        </w:rPr>
      </w:pPr>
    </w:p>
    <w:p w:rsidR="0049023D" w:rsidRPr="0049023D" w:rsidRDefault="00C9092D" w:rsidP="0049023D">
      <w:pPr>
        <w:rPr>
          <w:sz w:val="24"/>
          <w:szCs w:val="24"/>
        </w:rPr>
      </w:pPr>
      <w:r w:rsidRPr="00C9092D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840684"/>
            <wp:effectExtent l="19050" t="0" r="0" b="0"/>
            <wp:docPr id="15" name="Image 8" descr="20170504_110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20170504_11071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1E" w:rsidRDefault="00C83C1E" w:rsidP="00C83C1E">
      <w:pPr>
        <w:rPr>
          <w:sz w:val="24"/>
          <w:szCs w:val="24"/>
        </w:rPr>
      </w:pPr>
    </w:p>
    <w:p w:rsidR="00C83C1E" w:rsidRPr="00C83C1E" w:rsidRDefault="00956E78" w:rsidP="00C83C1E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Image 0" descr="20170504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4_1117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C1E" w:rsidRPr="00C83C1E" w:rsidSect="00092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B1596"/>
    <w:multiLevelType w:val="hybridMultilevel"/>
    <w:tmpl w:val="44DC1FB8"/>
    <w:lvl w:ilvl="0" w:tplc="A1C0E2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60267"/>
    <w:multiLevelType w:val="hybridMultilevel"/>
    <w:tmpl w:val="940E4448"/>
    <w:lvl w:ilvl="0" w:tplc="5CB2A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852A7"/>
    <w:multiLevelType w:val="hybridMultilevel"/>
    <w:tmpl w:val="08829D1A"/>
    <w:lvl w:ilvl="0" w:tplc="CB90E2B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934C1"/>
    <w:rsid w:val="00092645"/>
    <w:rsid w:val="000E11FA"/>
    <w:rsid w:val="00124076"/>
    <w:rsid w:val="002B70A8"/>
    <w:rsid w:val="002D3E05"/>
    <w:rsid w:val="003934C1"/>
    <w:rsid w:val="00457575"/>
    <w:rsid w:val="0049023D"/>
    <w:rsid w:val="00956E78"/>
    <w:rsid w:val="00995B8F"/>
    <w:rsid w:val="009B7E41"/>
    <w:rsid w:val="00A7259F"/>
    <w:rsid w:val="00AA39B7"/>
    <w:rsid w:val="00AE16E7"/>
    <w:rsid w:val="00C83C1E"/>
    <w:rsid w:val="00C9092D"/>
    <w:rsid w:val="00D15BF2"/>
    <w:rsid w:val="00D65F43"/>
    <w:rsid w:val="00F62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4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B8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5B8F"/>
    <w:pPr>
      <w:ind w:left="720"/>
      <w:contextualSpacing/>
    </w:pPr>
  </w:style>
  <w:style w:type="paragraph" w:styleId="Sansinterligne">
    <w:name w:val="No Spacing"/>
    <w:uiPriority w:val="1"/>
    <w:qFormat/>
    <w:rsid w:val="002D3E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2017-05-18T19:13:00Z</cp:lastPrinted>
  <dcterms:created xsi:type="dcterms:W3CDTF">2017-05-18T17:34:00Z</dcterms:created>
  <dcterms:modified xsi:type="dcterms:W3CDTF">2017-05-19T13:53:00Z</dcterms:modified>
</cp:coreProperties>
</file>